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9A0E" w14:textId="2B9435BE" w:rsidR="00526C2E" w:rsidRDefault="00526C2E" w:rsidP="00526C2E">
      <w:pPr>
        <w:spacing w:line="480" w:lineRule="auto"/>
        <w:rPr>
          <w:rFonts w:ascii="Times New Roman" w:hAnsi="Times New Roman" w:cs="Times New Roman"/>
        </w:rPr>
      </w:pPr>
      <w:r>
        <w:rPr>
          <w:rFonts w:ascii="Times New Roman" w:hAnsi="Times New Roman" w:cs="Times New Roman"/>
        </w:rPr>
        <w:t xml:space="preserve"> </w:t>
      </w:r>
      <w:r w:rsidR="00503255">
        <w:rPr>
          <w:rFonts w:ascii="Times New Roman" w:hAnsi="Times New Roman" w:cs="Times New Roman"/>
        </w:rPr>
        <w:t xml:space="preserve">October </w:t>
      </w:r>
      <w:r w:rsidR="00DF2A5F">
        <w:rPr>
          <w:rFonts w:ascii="Times New Roman" w:hAnsi="Times New Roman" w:cs="Times New Roman"/>
        </w:rPr>
        <w:t>19</w:t>
      </w:r>
      <w:r>
        <w:rPr>
          <w:rFonts w:ascii="Times New Roman" w:hAnsi="Times New Roman" w:cs="Times New Roman"/>
        </w:rPr>
        <w:t>, 2025</w:t>
      </w:r>
    </w:p>
    <w:p w14:paraId="4B9BBB5D" w14:textId="6B58E341" w:rsidR="00526C2E" w:rsidRDefault="00526C2E" w:rsidP="00526C2E">
      <w:pPr>
        <w:spacing w:line="480" w:lineRule="auto"/>
        <w:rPr>
          <w:rFonts w:ascii="Times New Roman" w:hAnsi="Times New Roman" w:cs="Times New Roman"/>
        </w:rPr>
      </w:pPr>
      <w:r>
        <w:rPr>
          <w:rFonts w:ascii="Times New Roman" w:hAnsi="Times New Roman" w:cs="Times New Roman"/>
        </w:rPr>
        <w:t xml:space="preserve">Case:  </w:t>
      </w:r>
      <w:r w:rsidR="00EB2B30">
        <w:rPr>
          <w:rFonts w:ascii="Times New Roman" w:hAnsi="Times New Roman" w:cs="Times New Roman"/>
        </w:rPr>
        <w:t>Improving Decision Making and Patron Service in the King County Library System</w:t>
      </w:r>
    </w:p>
    <w:p w14:paraId="342AD81A" w14:textId="44188DCB" w:rsidR="001F121D" w:rsidRDefault="001F121D" w:rsidP="00526C2E">
      <w:pPr>
        <w:spacing w:line="480" w:lineRule="auto"/>
        <w:rPr>
          <w:rFonts w:ascii="Times New Roman" w:hAnsi="Times New Roman" w:cs="Times New Roman"/>
        </w:rPr>
      </w:pPr>
      <w:r>
        <w:rPr>
          <w:rFonts w:ascii="Times New Roman" w:hAnsi="Times New Roman" w:cs="Times New Roman"/>
        </w:rPr>
        <w:tab/>
        <w:t>Bill Ptacek, the new director of the Ring County Library System, has developed a l</w:t>
      </w:r>
      <w:r w:rsidR="00FC1310">
        <w:rPr>
          <w:rFonts w:ascii="Times New Roman" w:hAnsi="Times New Roman" w:cs="Times New Roman"/>
        </w:rPr>
        <w:t>o</w:t>
      </w:r>
      <w:r>
        <w:rPr>
          <w:rFonts w:ascii="Times New Roman" w:hAnsi="Times New Roman" w:cs="Times New Roman"/>
        </w:rPr>
        <w:t>ng</w:t>
      </w:r>
      <w:r w:rsidR="0019736C">
        <w:rPr>
          <w:rFonts w:ascii="Times New Roman" w:hAnsi="Times New Roman" w:cs="Times New Roman"/>
        </w:rPr>
        <w:t>-</w:t>
      </w:r>
      <w:r>
        <w:rPr>
          <w:rFonts w:ascii="Times New Roman" w:hAnsi="Times New Roman" w:cs="Times New Roman"/>
        </w:rPr>
        <w:t xml:space="preserve">range strategic plan.  The plan called “The Year 2000 Plan” ensured library resources were maximized and the library provided resources for the growing community. </w:t>
      </w:r>
    </w:p>
    <w:p w14:paraId="1DE0FCED" w14:textId="6D43F289" w:rsidR="00FA6336" w:rsidRDefault="001F121D" w:rsidP="00526C2E">
      <w:pPr>
        <w:spacing w:line="480" w:lineRule="auto"/>
        <w:rPr>
          <w:rFonts w:ascii="Times New Roman" w:hAnsi="Times New Roman" w:cs="Times New Roman"/>
        </w:rPr>
      </w:pPr>
      <w:r>
        <w:rPr>
          <w:rFonts w:ascii="Times New Roman" w:hAnsi="Times New Roman" w:cs="Times New Roman"/>
        </w:rPr>
        <w:tab/>
      </w:r>
      <w:r w:rsidR="00CF3A77">
        <w:rPr>
          <w:rFonts w:ascii="Times New Roman" w:hAnsi="Times New Roman" w:cs="Times New Roman"/>
        </w:rPr>
        <w:t xml:space="preserve">The organizational culture of the library system needs to improve.  Staff members are complaining about Service Center management.  New programs were implemented which employees found difficult to implement and created extra work.  </w:t>
      </w:r>
      <w:r w:rsidR="00FC1310">
        <w:rPr>
          <w:rFonts w:ascii="Times New Roman" w:hAnsi="Times New Roman" w:cs="Times New Roman"/>
        </w:rPr>
        <w:t>Lack of staff training for new technology also created complaints from staff members.</w:t>
      </w:r>
    </w:p>
    <w:p w14:paraId="7B2E42DB" w14:textId="1D481592" w:rsidR="00FA6336" w:rsidRDefault="00FA6336" w:rsidP="00526C2E">
      <w:pPr>
        <w:spacing w:line="480" w:lineRule="auto"/>
        <w:rPr>
          <w:rFonts w:ascii="Times New Roman" w:hAnsi="Times New Roman" w:cs="Times New Roman"/>
        </w:rPr>
      </w:pPr>
      <w:r>
        <w:rPr>
          <w:rFonts w:ascii="Times New Roman" w:hAnsi="Times New Roman" w:cs="Times New Roman"/>
        </w:rPr>
        <w:tab/>
        <w:t>One problem that existed was the video loan program.  The new policy allowed for a fourteen</w:t>
      </w:r>
      <w:r w:rsidR="00FC1310">
        <w:rPr>
          <w:rFonts w:ascii="Times New Roman" w:hAnsi="Times New Roman" w:cs="Times New Roman"/>
        </w:rPr>
        <w:t>-</w:t>
      </w:r>
      <w:r>
        <w:rPr>
          <w:rFonts w:ascii="Times New Roman" w:hAnsi="Times New Roman" w:cs="Times New Roman"/>
        </w:rPr>
        <w:t xml:space="preserve">day allowance for return to the </w:t>
      </w:r>
      <w:r w:rsidR="0019736C">
        <w:rPr>
          <w:rFonts w:ascii="Times New Roman" w:hAnsi="Times New Roman" w:cs="Times New Roman"/>
        </w:rPr>
        <w:t>library;</w:t>
      </w:r>
      <w:r>
        <w:rPr>
          <w:rFonts w:ascii="Times New Roman" w:hAnsi="Times New Roman" w:cs="Times New Roman"/>
        </w:rPr>
        <w:t xml:space="preserve"> this </w:t>
      </w:r>
      <w:r w:rsidR="006B718F">
        <w:rPr>
          <w:rFonts w:ascii="Times New Roman" w:hAnsi="Times New Roman" w:cs="Times New Roman"/>
        </w:rPr>
        <w:t xml:space="preserve">timeline </w:t>
      </w:r>
      <w:r>
        <w:rPr>
          <w:rFonts w:ascii="Times New Roman" w:hAnsi="Times New Roman" w:cs="Times New Roman"/>
        </w:rPr>
        <w:t>created bare shelves and a long waiting list for videos.  This policy was changed to ten</w:t>
      </w:r>
      <w:r w:rsidR="00FC1310">
        <w:rPr>
          <w:rFonts w:ascii="Times New Roman" w:hAnsi="Times New Roman" w:cs="Times New Roman"/>
        </w:rPr>
        <w:t>-</w:t>
      </w:r>
      <w:r>
        <w:rPr>
          <w:rFonts w:ascii="Times New Roman" w:hAnsi="Times New Roman" w:cs="Times New Roman"/>
        </w:rPr>
        <w:t xml:space="preserve">day rental term to allow better return time.  No information was given to </w:t>
      </w:r>
      <w:r w:rsidR="00FC1310">
        <w:rPr>
          <w:rFonts w:ascii="Times New Roman" w:hAnsi="Times New Roman" w:cs="Times New Roman"/>
        </w:rPr>
        <w:t>patron</w:t>
      </w:r>
      <w:r w:rsidR="004F6A6A">
        <w:rPr>
          <w:rFonts w:ascii="Times New Roman" w:hAnsi="Times New Roman" w:cs="Times New Roman"/>
        </w:rPr>
        <w:t>s</w:t>
      </w:r>
      <w:r>
        <w:rPr>
          <w:rFonts w:ascii="Times New Roman" w:hAnsi="Times New Roman" w:cs="Times New Roman"/>
        </w:rPr>
        <w:t xml:space="preserve"> creati</w:t>
      </w:r>
      <w:r w:rsidR="004F6A6A">
        <w:rPr>
          <w:rFonts w:ascii="Times New Roman" w:hAnsi="Times New Roman" w:cs="Times New Roman"/>
        </w:rPr>
        <w:t>ng</w:t>
      </w:r>
      <w:r>
        <w:rPr>
          <w:rFonts w:ascii="Times New Roman" w:hAnsi="Times New Roman" w:cs="Times New Roman"/>
        </w:rPr>
        <w:t xml:space="preserve"> poor communication.  </w:t>
      </w:r>
    </w:p>
    <w:p w14:paraId="6F1446E4" w14:textId="62569ECA" w:rsidR="001B36DB" w:rsidRDefault="00FA6336" w:rsidP="00526C2E">
      <w:pPr>
        <w:spacing w:line="480" w:lineRule="auto"/>
        <w:rPr>
          <w:rFonts w:ascii="Times New Roman" w:hAnsi="Times New Roman" w:cs="Times New Roman"/>
        </w:rPr>
      </w:pPr>
      <w:r>
        <w:rPr>
          <w:rFonts w:ascii="Times New Roman" w:hAnsi="Times New Roman" w:cs="Times New Roman"/>
        </w:rPr>
        <w:tab/>
      </w:r>
      <w:r w:rsidR="00C80271">
        <w:rPr>
          <w:rFonts w:ascii="Times New Roman" w:hAnsi="Times New Roman" w:cs="Times New Roman"/>
        </w:rPr>
        <w:t xml:space="preserve">Many librarians were upset about the change to the central selection process.  This process allowed for the book buying process to be completed at one location.  Many librarians looked forward to ordering books for their community.  </w:t>
      </w:r>
      <w:r w:rsidR="00565988">
        <w:rPr>
          <w:rFonts w:ascii="Times New Roman" w:hAnsi="Times New Roman" w:cs="Times New Roman"/>
        </w:rPr>
        <w:t>Branch librarians were upset that they were not informed or included in the decision</w:t>
      </w:r>
      <w:r w:rsidR="001B36DB">
        <w:rPr>
          <w:rFonts w:ascii="Times New Roman" w:hAnsi="Times New Roman" w:cs="Times New Roman"/>
        </w:rPr>
        <w:t>-</w:t>
      </w:r>
      <w:r w:rsidR="00565988">
        <w:rPr>
          <w:rFonts w:ascii="Times New Roman" w:hAnsi="Times New Roman" w:cs="Times New Roman"/>
        </w:rPr>
        <w:t>making process.</w:t>
      </w:r>
    </w:p>
    <w:p w14:paraId="3D3E5A98" w14:textId="59271435" w:rsidR="00526C2E" w:rsidRPr="00526C2E" w:rsidRDefault="001B36DB" w:rsidP="007A2CEF">
      <w:pPr>
        <w:spacing w:line="480" w:lineRule="auto"/>
        <w:rPr>
          <w:rFonts w:ascii="Times New Roman" w:hAnsi="Times New Roman" w:cs="Times New Roman"/>
        </w:rPr>
      </w:pPr>
      <w:r>
        <w:rPr>
          <w:rFonts w:ascii="Times New Roman" w:hAnsi="Times New Roman" w:cs="Times New Roman"/>
        </w:rPr>
        <w:tab/>
      </w:r>
      <w:r w:rsidR="00B85453">
        <w:rPr>
          <w:rFonts w:ascii="Times New Roman" w:hAnsi="Times New Roman" w:cs="Times New Roman"/>
        </w:rPr>
        <w:t xml:space="preserve"> Bill Ptacek was focused on improving the long</w:t>
      </w:r>
      <w:r w:rsidR="004F6A6A">
        <w:rPr>
          <w:rFonts w:ascii="Times New Roman" w:hAnsi="Times New Roman" w:cs="Times New Roman"/>
        </w:rPr>
        <w:t>-</w:t>
      </w:r>
      <w:r w:rsidR="00B85453">
        <w:rPr>
          <w:rFonts w:ascii="Times New Roman" w:hAnsi="Times New Roman" w:cs="Times New Roman"/>
        </w:rPr>
        <w:t xml:space="preserve">range strategic goals of the library </w:t>
      </w:r>
      <w:r w:rsidR="001B7D1D">
        <w:rPr>
          <w:rFonts w:ascii="Times New Roman" w:hAnsi="Times New Roman" w:cs="Times New Roman"/>
        </w:rPr>
        <w:t>but</w:t>
      </w:r>
      <w:r w:rsidR="00B85453">
        <w:rPr>
          <w:rFonts w:ascii="Times New Roman" w:hAnsi="Times New Roman" w:cs="Times New Roman"/>
        </w:rPr>
        <w:t xml:space="preserve"> he failed to included staff members in the decision-making process.  This lack of communication led to poor morale with branch librarians.  Collaboration with team members creates better teamwork and cooperation w</w:t>
      </w:r>
      <w:r w:rsidR="004F6A6A">
        <w:rPr>
          <w:rFonts w:ascii="Times New Roman" w:hAnsi="Times New Roman" w:cs="Times New Roman"/>
        </w:rPr>
        <w:t>hen dealing with</w:t>
      </w:r>
      <w:r w:rsidR="00B85453">
        <w:rPr>
          <w:rFonts w:ascii="Times New Roman" w:hAnsi="Times New Roman" w:cs="Times New Roman"/>
        </w:rPr>
        <w:t xml:space="preserve"> change.  </w:t>
      </w:r>
      <w:r>
        <w:rPr>
          <w:rFonts w:ascii="Times New Roman" w:hAnsi="Times New Roman" w:cs="Times New Roman"/>
        </w:rPr>
        <w:t xml:space="preserve"> </w:t>
      </w:r>
      <w:r w:rsidR="00F31DF0">
        <w:rPr>
          <w:rFonts w:ascii="Times New Roman" w:hAnsi="Times New Roman" w:cs="Times New Roman"/>
        </w:rPr>
        <w:tab/>
      </w:r>
    </w:p>
    <w:sectPr w:rsidR="00526C2E" w:rsidRPr="00526C2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033BE" w14:textId="77777777" w:rsidR="007C7680" w:rsidRDefault="007C7680" w:rsidP="00526C2E">
      <w:pPr>
        <w:spacing w:after="0" w:line="240" w:lineRule="auto"/>
      </w:pPr>
      <w:r>
        <w:separator/>
      </w:r>
    </w:p>
  </w:endnote>
  <w:endnote w:type="continuationSeparator" w:id="0">
    <w:p w14:paraId="7E20C1DA" w14:textId="77777777" w:rsidR="007C7680" w:rsidRDefault="007C7680" w:rsidP="0052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A2CBF" w14:textId="77777777" w:rsidR="007C7680" w:rsidRDefault="007C7680" w:rsidP="00526C2E">
      <w:pPr>
        <w:spacing w:after="0" w:line="240" w:lineRule="auto"/>
      </w:pPr>
      <w:r>
        <w:separator/>
      </w:r>
    </w:p>
  </w:footnote>
  <w:footnote w:type="continuationSeparator" w:id="0">
    <w:p w14:paraId="0F4E709B" w14:textId="77777777" w:rsidR="007C7680" w:rsidRDefault="007C7680" w:rsidP="00526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D3D9" w14:textId="3444E532" w:rsidR="00526C2E" w:rsidRPr="004A654E" w:rsidRDefault="00526C2E">
    <w:pPr>
      <w:pStyle w:val="Header"/>
      <w:rPr>
        <w:rFonts w:ascii="Times New Roman" w:hAnsi="Times New Roman" w:cs="Times New Roman"/>
      </w:rPr>
    </w:pPr>
    <w:r w:rsidRPr="004A654E">
      <w:rPr>
        <w:rFonts w:ascii="Times New Roman" w:hAnsi="Times New Roman" w:cs="Times New Roman"/>
      </w:rPr>
      <w:t>Pamela Loftis</w:t>
    </w:r>
  </w:p>
  <w:p w14:paraId="37C98720" w14:textId="77777777" w:rsidR="00526C2E" w:rsidRPr="004A654E" w:rsidRDefault="00526C2E">
    <w:pPr>
      <w:pStyle w:val="Header"/>
      <w:rPr>
        <w:rFonts w:ascii="Times New Roman" w:hAnsi="Times New Roman" w:cs="Times New Roman"/>
      </w:rPr>
    </w:pPr>
  </w:p>
  <w:p w14:paraId="4C07EEF9" w14:textId="1B124B4F" w:rsidR="00526C2E" w:rsidRPr="004A654E" w:rsidRDefault="00526C2E">
    <w:pPr>
      <w:pStyle w:val="Header"/>
      <w:rPr>
        <w:rFonts w:ascii="Times New Roman" w:hAnsi="Times New Roman" w:cs="Times New Roman"/>
      </w:rPr>
    </w:pPr>
    <w:r w:rsidRPr="004A654E">
      <w:rPr>
        <w:rFonts w:ascii="Times New Roman" w:hAnsi="Times New Roman" w:cs="Times New Roman"/>
      </w:rPr>
      <w:t>PAPA 5316 Fall 2025</w:t>
    </w:r>
  </w:p>
  <w:p w14:paraId="42389A7C" w14:textId="77777777" w:rsidR="00526C2E" w:rsidRPr="004A654E" w:rsidRDefault="00526C2E">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2E"/>
    <w:rsid w:val="00005F98"/>
    <w:rsid w:val="000878D2"/>
    <w:rsid w:val="0019736C"/>
    <w:rsid w:val="001A3DDA"/>
    <w:rsid w:val="001B36DB"/>
    <w:rsid w:val="001B7D1D"/>
    <w:rsid w:val="001F121D"/>
    <w:rsid w:val="00211716"/>
    <w:rsid w:val="00281123"/>
    <w:rsid w:val="00413608"/>
    <w:rsid w:val="004A654E"/>
    <w:rsid w:val="004F6A6A"/>
    <w:rsid w:val="00503255"/>
    <w:rsid w:val="00526C2E"/>
    <w:rsid w:val="00565988"/>
    <w:rsid w:val="00627FDB"/>
    <w:rsid w:val="006B718F"/>
    <w:rsid w:val="006B74C2"/>
    <w:rsid w:val="007A2CEF"/>
    <w:rsid w:val="007C7680"/>
    <w:rsid w:val="008B1489"/>
    <w:rsid w:val="00900639"/>
    <w:rsid w:val="00950B7E"/>
    <w:rsid w:val="009D7460"/>
    <w:rsid w:val="00B85453"/>
    <w:rsid w:val="00C60C2A"/>
    <w:rsid w:val="00C80271"/>
    <w:rsid w:val="00CF3A77"/>
    <w:rsid w:val="00DF2911"/>
    <w:rsid w:val="00DF2A5F"/>
    <w:rsid w:val="00E92772"/>
    <w:rsid w:val="00EB2B30"/>
    <w:rsid w:val="00ED1975"/>
    <w:rsid w:val="00F31DF0"/>
    <w:rsid w:val="00FA6336"/>
    <w:rsid w:val="00FC1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FFD8"/>
  <w15:chartTrackingRefBased/>
  <w15:docId w15:val="{F4779E25-0FC4-4FB3-A9E4-D80930DF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C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C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C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C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C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C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C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C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C2E"/>
    <w:rPr>
      <w:rFonts w:eastAsiaTheme="majorEastAsia" w:cstheme="majorBidi"/>
      <w:color w:val="272727" w:themeColor="text1" w:themeTint="D8"/>
    </w:rPr>
  </w:style>
  <w:style w:type="paragraph" w:styleId="Title">
    <w:name w:val="Title"/>
    <w:basedOn w:val="Normal"/>
    <w:next w:val="Normal"/>
    <w:link w:val="TitleChar"/>
    <w:uiPriority w:val="10"/>
    <w:qFormat/>
    <w:rsid w:val="00526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C2E"/>
    <w:pPr>
      <w:spacing w:before="160"/>
      <w:jc w:val="center"/>
    </w:pPr>
    <w:rPr>
      <w:i/>
      <w:iCs/>
      <w:color w:val="404040" w:themeColor="text1" w:themeTint="BF"/>
    </w:rPr>
  </w:style>
  <w:style w:type="character" w:customStyle="1" w:styleId="QuoteChar">
    <w:name w:val="Quote Char"/>
    <w:basedOn w:val="DefaultParagraphFont"/>
    <w:link w:val="Quote"/>
    <w:uiPriority w:val="29"/>
    <w:rsid w:val="00526C2E"/>
    <w:rPr>
      <w:i/>
      <w:iCs/>
      <w:color w:val="404040" w:themeColor="text1" w:themeTint="BF"/>
    </w:rPr>
  </w:style>
  <w:style w:type="paragraph" w:styleId="ListParagraph">
    <w:name w:val="List Paragraph"/>
    <w:basedOn w:val="Normal"/>
    <w:uiPriority w:val="34"/>
    <w:qFormat/>
    <w:rsid w:val="00526C2E"/>
    <w:pPr>
      <w:ind w:left="720"/>
      <w:contextualSpacing/>
    </w:pPr>
  </w:style>
  <w:style w:type="character" w:styleId="IntenseEmphasis">
    <w:name w:val="Intense Emphasis"/>
    <w:basedOn w:val="DefaultParagraphFont"/>
    <w:uiPriority w:val="21"/>
    <w:qFormat/>
    <w:rsid w:val="00526C2E"/>
    <w:rPr>
      <w:i/>
      <w:iCs/>
      <w:color w:val="2F5496" w:themeColor="accent1" w:themeShade="BF"/>
    </w:rPr>
  </w:style>
  <w:style w:type="paragraph" w:styleId="IntenseQuote">
    <w:name w:val="Intense Quote"/>
    <w:basedOn w:val="Normal"/>
    <w:next w:val="Normal"/>
    <w:link w:val="IntenseQuoteChar"/>
    <w:uiPriority w:val="30"/>
    <w:qFormat/>
    <w:rsid w:val="00526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C2E"/>
    <w:rPr>
      <w:i/>
      <w:iCs/>
      <w:color w:val="2F5496" w:themeColor="accent1" w:themeShade="BF"/>
    </w:rPr>
  </w:style>
  <w:style w:type="character" w:styleId="IntenseReference">
    <w:name w:val="Intense Reference"/>
    <w:basedOn w:val="DefaultParagraphFont"/>
    <w:uiPriority w:val="32"/>
    <w:qFormat/>
    <w:rsid w:val="00526C2E"/>
    <w:rPr>
      <w:b/>
      <w:bCs/>
      <w:smallCaps/>
      <w:color w:val="2F5496" w:themeColor="accent1" w:themeShade="BF"/>
      <w:spacing w:val="5"/>
    </w:rPr>
  </w:style>
  <w:style w:type="paragraph" w:styleId="Header">
    <w:name w:val="header"/>
    <w:basedOn w:val="Normal"/>
    <w:link w:val="HeaderChar"/>
    <w:uiPriority w:val="99"/>
    <w:unhideWhenUsed/>
    <w:rsid w:val="00526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C2E"/>
  </w:style>
  <w:style w:type="paragraph" w:styleId="Footer">
    <w:name w:val="footer"/>
    <w:basedOn w:val="Normal"/>
    <w:link w:val="FooterChar"/>
    <w:uiPriority w:val="99"/>
    <w:unhideWhenUsed/>
    <w:rsid w:val="00526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cp:keywords/>
  <dc:description/>
  <cp:lastModifiedBy>Pamela Loftis</cp:lastModifiedBy>
  <cp:revision>12</cp:revision>
  <dcterms:created xsi:type="dcterms:W3CDTF">2025-10-05T23:28:00Z</dcterms:created>
  <dcterms:modified xsi:type="dcterms:W3CDTF">2026-03-15T15:22:00Z</dcterms:modified>
</cp:coreProperties>
</file>